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63E4B" w14:textId="206ECD71" w:rsidR="00BF76FA" w:rsidRDefault="00C328F3" w:rsidP="00D773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ПОЛИТИКА</w:t>
      </w:r>
    </w:p>
    <w:p w14:paraId="7A8EA442" w14:textId="4BB7ABA4" w:rsidR="00A65BDC" w:rsidRDefault="00C328F3" w:rsidP="00D773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отношении обработки персональных данных</w:t>
      </w:r>
    </w:p>
    <w:p w14:paraId="372EAFDE" w14:textId="77777777" w:rsidR="00BF76FA" w:rsidRPr="00D773FD" w:rsidRDefault="00BF76FA" w:rsidP="00D773F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649B3" w14:textId="161A9DC9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ТЕРМИНЫ И ОПРЕДЕЛЕНИЯ</w:t>
      </w:r>
    </w:p>
    <w:p w14:paraId="1F6646D9" w14:textId="29A8E29A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В Политике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 в отношении обработки персональных данных (далее – Политика) используются следующие термины и определения:</w:t>
      </w:r>
    </w:p>
    <w:p w14:paraId="31B8BF2F" w14:textId="77777777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1.1. 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Персональные данные</w:t>
      </w:r>
      <w:r w:rsidRPr="006059F6">
        <w:rPr>
          <w:rFonts w:ascii="Times New Roman" w:hAnsi="Times New Roman" w:cs="Times New Roman"/>
          <w:sz w:val="28"/>
          <w:szCs w:val="28"/>
        </w:rPr>
        <w:t> – любая информация, относящаяся к прямо или косвенно определенному или определяемому физическому лицу (субъекту персональных данных). К субъектам персональных данных могут быть отнесены, в том числе:</w:t>
      </w:r>
    </w:p>
    <w:p w14:paraId="178B4B70" w14:textId="2E98A602" w:rsidR="006059F6" w:rsidRPr="006059F6" w:rsidRDefault="006059F6" w:rsidP="00A2294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работники ООО «</w:t>
      </w:r>
      <w:r w:rsidR="00A22946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», бывшие работники ООО «</w:t>
      </w:r>
      <w:r w:rsidR="00A22946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», кандидаты на замещение вакантных должностей в ООО «</w:t>
      </w:r>
      <w:r w:rsidR="00A22946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</w:t>
      </w:r>
      <w:r w:rsidR="00A22946">
        <w:rPr>
          <w:rFonts w:ascii="Times New Roman" w:hAnsi="Times New Roman" w:cs="Times New Roman"/>
          <w:sz w:val="28"/>
          <w:szCs w:val="28"/>
        </w:rPr>
        <w:t>;</w:t>
      </w:r>
    </w:p>
    <w:p w14:paraId="55D9C79A" w14:textId="462C8955" w:rsidR="006059F6" w:rsidRPr="006059F6" w:rsidRDefault="006059F6" w:rsidP="00A2294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заказчики и контрагенты ООО «</w:t>
      </w:r>
      <w:r w:rsidR="00A22946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 и их представители.</w:t>
      </w:r>
    </w:p>
    <w:p w14:paraId="49DA683F" w14:textId="77777777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1.2. 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Оператор</w:t>
      </w:r>
      <w:r w:rsidRPr="006059F6">
        <w:rPr>
          <w:rFonts w:ascii="Times New Roman" w:hAnsi="Times New Roman" w:cs="Times New Roman"/>
          <w:sz w:val="28"/>
          <w:szCs w:val="28"/>
        </w:rPr>
        <w:t> – ООО «</w:t>
      </w:r>
      <w:r w:rsidR="00A22946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3CE9B005" w14:textId="6C128C0D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1.3.</w:t>
      </w:r>
      <w:r w:rsidR="00765B29">
        <w:rPr>
          <w:rFonts w:ascii="Times New Roman" w:hAnsi="Times New Roman" w:cs="Times New Roman"/>
          <w:sz w:val="28"/>
          <w:szCs w:val="28"/>
        </w:rPr>
        <w:t xml:space="preserve"> 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Обработка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средств. К таким действиям (операциям)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2D1CF21D" w14:textId="77777777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1.4. 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Автоматизированная обработка персональных данных </w:t>
      </w:r>
      <w:r w:rsidRPr="006059F6">
        <w:rPr>
          <w:rFonts w:ascii="Times New Roman" w:hAnsi="Times New Roman" w:cs="Times New Roman"/>
          <w:sz w:val="28"/>
          <w:szCs w:val="28"/>
        </w:rPr>
        <w:t>– обработка персональных данных с помощью средств вычислительной техники.</w:t>
      </w:r>
    </w:p>
    <w:p w14:paraId="16B834C5" w14:textId="77942952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65B29">
        <w:rPr>
          <w:rFonts w:ascii="Times New Roman" w:hAnsi="Times New Roman" w:cs="Times New Roman"/>
          <w:sz w:val="28"/>
          <w:szCs w:val="28"/>
        </w:rPr>
        <w:t>5</w:t>
      </w:r>
      <w:r w:rsidRPr="006059F6">
        <w:rPr>
          <w:rFonts w:ascii="Times New Roman" w:hAnsi="Times New Roman" w:cs="Times New Roman"/>
          <w:sz w:val="28"/>
          <w:szCs w:val="28"/>
        </w:rPr>
        <w:t>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Блокирование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6607D693" w14:textId="0F9B25FE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</w:t>
      </w:r>
      <w:r w:rsidR="00765B29">
        <w:rPr>
          <w:rFonts w:ascii="Times New Roman" w:hAnsi="Times New Roman" w:cs="Times New Roman"/>
          <w:sz w:val="28"/>
          <w:szCs w:val="28"/>
        </w:rPr>
        <w:t>6</w:t>
      </w:r>
      <w:r w:rsidRPr="006059F6">
        <w:rPr>
          <w:rFonts w:ascii="Times New Roman" w:hAnsi="Times New Roman" w:cs="Times New Roman"/>
          <w:sz w:val="28"/>
          <w:szCs w:val="28"/>
        </w:rPr>
        <w:t>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Обезличивание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4000ED5" w14:textId="6A5D2A8D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</w:t>
      </w:r>
      <w:r w:rsidR="00765B29">
        <w:rPr>
          <w:rFonts w:ascii="Times New Roman" w:hAnsi="Times New Roman" w:cs="Times New Roman"/>
          <w:sz w:val="28"/>
          <w:szCs w:val="28"/>
        </w:rPr>
        <w:t>7</w:t>
      </w:r>
      <w:r w:rsidRPr="006059F6">
        <w:rPr>
          <w:rFonts w:ascii="Times New Roman" w:hAnsi="Times New Roman" w:cs="Times New Roman"/>
          <w:sz w:val="28"/>
          <w:szCs w:val="28"/>
        </w:rPr>
        <w:t>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Предоставление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действия, направленные на раскрытие персональных данных определенному лицу или определенному кругу лиц.</w:t>
      </w:r>
    </w:p>
    <w:p w14:paraId="04A81421" w14:textId="26049BA1" w:rsidR="00765B2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</w:t>
      </w:r>
      <w:r w:rsidR="00765B29">
        <w:rPr>
          <w:rFonts w:ascii="Times New Roman" w:hAnsi="Times New Roman" w:cs="Times New Roman"/>
          <w:sz w:val="28"/>
          <w:szCs w:val="28"/>
        </w:rPr>
        <w:t>8</w:t>
      </w:r>
      <w:r w:rsidRPr="006059F6">
        <w:rPr>
          <w:rFonts w:ascii="Times New Roman" w:hAnsi="Times New Roman" w:cs="Times New Roman"/>
          <w:sz w:val="28"/>
          <w:szCs w:val="28"/>
        </w:rPr>
        <w:t>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Распространение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действия, направленные на раскрытие персональных данных неопределенному кругу лиц.</w:t>
      </w:r>
    </w:p>
    <w:p w14:paraId="1ECB3677" w14:textId="561636B3" w:rsid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1.</w:t>
      </w:r>
      <w:r w:rsidR="00765B29">
        <w:rPr>
          <w:rFonts w:ascii="Times New Roman" w:hAnsi="Times New Roman" w:cs="Times New Roman"/>
          <w:sz w:val="28"/>
          <w:szCs w:val="28"/>
        </w:rPr>
        <w:t>9</w:t>
      </w:r>
      <w:r w:rsidRPr="006059F6">
        <w:rPr>
          <w:rFonts w:ascii="Times New Roman" w:hAnsi="Times New Roman" w:cs="Times New Roman"/>
          <w:sz w:val="28"/>
          <w:szCs w:val="28"/>
        </w:rPr>
        <w:t>. </w:t>
      </w:r>
      <w:r w:rsidRPr="006059F6">
        <w:rPr>
          <w:rFonts w:ascii="Times New Roman" w:hAnsi="Times New Roman" w:cs="Times New Roman"/>
          <w:b/>
          <w:bCs/>
          <w:sz w:val="28"/>
          <w:szCs w:val="28"/>
        </w:rPr>
        <w:t>Уничтожение персональных данных</w:t>
      </w:r>
      <w:r w:rsidRPr="006059F6">
        <w:rPr>
          <w:rFonts w:ascii="Times New Roman" w:hAnsi="Times New Roman" w:cs="Times New Roman"/>
          <w:sz w:val="28"/>
          <w:szCs w:val="28"/>
        </w:rPr>
        <w:t> 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ABFEF10" w14:textId="77777777" w:rsidR="00765B29" w:rsidRPr="006059F6" w:rsidRDefault="00765B29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52CB3" w14:textId="39EC7856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765B29" w:rsidRPr="00765B2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1CBFEE2D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2.1. Общество с ограниченной ответственностью «</w:t>
      </w:r>
      <w:r w:rsidR="00765B29">
        <w:rPr>
          <w:rFonts w:ascii="Times New Roman" w:hAnsi="Times New Roman" w:cs="Times New Roman"/>
          <w:sz w:val="28"/>
          <w:szCs w:val="28"/>
        </w:rPr>
        <w:t>СИНАПТИК ГРУПП</w:t>
      </w:r>
      <w:r w:rsidRPr="006059F6">
        <w:rPr>
          <w:rFonts w:ascii="Times New Roman" w:hAnsi="Times New Roman" w:cs="Times New Roman"/>
          <w:sz w:val="28"/>
          <w:szCs w:val="28"/>
        </w:rPr>
        <w:t>» (далее – Общество) в рамках выполнения своей деятельности осуществляет обработку персональных данных и является оператором персональных данных.</w:t>
      </w:r>
    </w:p>
    <w:p w14:paraId="2651734F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2.2. Политика разработана в соответствии с требованиями законодательства Российской Федерации в сфере защиты персональных данных, в том числе Федерального закона от 27 июля 2006 г. № 152-ФЗ «О персональных данных» (далее – Федеральный закон «О персональных данных»).</w:t>
      </w:r>
    </w:p>
    <w:p w14:paraId="11AFB301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2.3. Политика определяет общие принципы, цели, способы и порядок обработки персональных данных (далее –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) в Обществе, а также меры по обеспечению безопасности при их обработке.</w:t>
      </w:r>
    </w:p>
    <w:p w14:paraId="0B274F8B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2.4. Политика подлежит актуализации в случае изменения законодательства Российской Федерации в сфере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а также в случае изменения процессов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 применяемых мер защиты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Обществе.</w:t>
      </w:r>
    </w:p>
    <w:p w14:paraId="7CC0B514" w14:textId="28103A57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>2.5. Правовым основанием обработки персональных данных является совокупность правовых актов (в том числе согласие работника</w:t>
      </w:r>
      <w:r w:rsidR="00577111">
        <w:rPr>
          <w:rFonts w:ascii="Times New Roman" w:hAnsi="Times New Roman" w:cs="Times New Roman"/>
          <w:sz w:val="28"/>
          <w:szCs w:val="28"/>
        </w:rPr>
        <w:t xml:space="preserve"> </w:t>
      </w:r>
      <w:r w:rsidRPr="006059F6">
        <w:rPr>
          <w:rFonts w:ascii="Times New Roman" w:hAnsi="Times New Roman" w:cs="Times New Roman"/>
          <w:sz w:val="28"/>
          <w:szCs w:val="28"/>
        </w:rPr>
        <w:t xml:space="preserve">Общества на обработку, хранение и передачу его персональных данных третьей стороне и согласие субъекта персональных данных на обработку его персональных данных, а также договоры, заключаемые между Обществом и субъектами персональных данных), во исполнение которых и в соответствии с которыми Оператор осуществляет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.</w:t>
      </w:r>
    </w:p>
    <w:p w14:paraId="44F27E7F" w14:textId="77777777" w:rsidR="00577111" w:rsidRDefault="00577111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FA965" w14:textId="19D6150E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77111" w:rsidRPr="00577111">
        <w:rPr>
          <w:rFonts w:ascii="Times New Roman" w:hAnsi="Times New Roman" w:cs="Times New Roman"/>
          <w:b/>
          <w:bCs/>
          <w:sz w:val="28"/>
          <w:szCs w:val="28"/>
        </w:rPr>
        <w:t>ПРИНЦИПЫ ОБРАБОТКИ ПЕРСОНАЛЬНЫХ ДАННЫХ</w:t>
      </w:r>
    </w:p>
    <w:p w14:paraId="0B90AD3E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3.1.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осуществляется Обществом на законной и справедливой основе и ограничивается достижением конкретных, заранее определенных и законных целей.</w:t>
      </w:r>
    </w:p>
    <w:p w14:paraId="34A65E37" w14:textId="77777777" w:rsidR="00577111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3.2. Не допускается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несовместимая с целями их сбора, объединение баз данных, содержащих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обработка которых осуществляется в целях, несовместимых между собой.</w:t>
      </w:r>
    </w:p>
    <w:p w14:paraId="0EC5102D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3.3. Обработке подлежат только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которые отвечают целям их обработки, определенным и заявленным при сборе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а также полномочиям Общества.</w:t>
      </w:r>
    </w:p>
    <w:p w14:paraId="0A0AF10A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3.4. Содержание и объём обрабатываемых Обществом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соответствуют заявленным целям обработки, избыточность обрабатываемых данных не допускается.</w:t>
      </w:r>
    </w:p>
    <w:p w14:paraId="527E0A3A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3.5. При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обеспечивается точность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их достаточность и в необходимых случаях актуальность по отношению к целям обработки ПДн.</w:t>
      </w:r>
    </w:p>
    <w:p w14:paraId="54C11371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3.6. В Обществе принимаются необходимые меры по удалению или уточнению неполных, или неточных ПДн.</w:t>
      </w:r>
    </w:p>
    <w:p w14:paraId="1367306C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3.7. Хранение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осуществляется в форме, позволяющей определить субъекта персональных данных, не дольше, чем этого требуют цели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если срок хранения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не установлен федеральным законом, договором, стороной которого, выгодоприобретателем или </w:t>
      </w:r>
      <w:proofErr w:type="gramStart"/>
      <w:r w:rsidRPr="006059F6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6059F6">
        <w:rPr>
          <w:rFonts w:ascii="Times New Roman" w:hAnsi="Times New Roman" w:cs="Times New Roman"/>
          <w:sz w:val="28"/>
          <w:szCs w:val="28"/>
        </w:rPr>
        <w:t xml:space="preserve"> по которому является субъект персональных данных.</w:t>
      </w:r>
    </w:p>
    <w:p w14:paraId="56219277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3.8. Обрабатываемые персональные данные подлежат уничтожению или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4396EBBD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3.9. В Обществе допускается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полученных из общедоступных источников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или сделанных общедоступными с письменного согласия субъекта персональных данных.</w:t>
      </w:r>
    </w:p>
    <w:p w14:paraId="1747FBED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3.10. Обработка специальных категорий персональных данных в Обществе не осуществляется.</w:t>
      </w:r>
    </w:p>
    <w:p w14:paraId="7D6685FB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3.11. Общество осуществляет передачу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 третьим лицам в соответствии с требованиями законодательства Российской Федерации в сфере обработки и защиты персональных данных.</w:t>
      </w:r>
    </w:p>
    <w:p w14:paraId="4B9D75FF" w14:textId="77777777" w:rsidR="00013F44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3.12. Общество вправе поручить обработку персональных данных другим лицам в соответствии со статьей 6 Федерального закона «О персональных данных».</w:t>
      </w:r>
    </w:p>
    <w:p w14:paraId="7E6B5527" w14:textId="77777777" w:rsidR="00F143CF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3.13. В случаях поручения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другому лицу, Общество заключает договор с этим лицом и получает согласие от субъектов персональных данных, если иное не предусмотрено Федеральным законом «О персональных данных». Лицо, осуществляющее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 поручению Общества, обязано соблюдать принципы и правила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предусмотренные Федеральным законом «О персональных данных».</w:t>
      </w:r>
    </w:p>
    <w:p w14:paraId="30EB5AFD" w14:textId="77777777" w:rsidR="00F143CF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3.14. В случаях, когда Общество поручает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другому лицу, ответственность перед субъектом персональных данных за действия указанного лица несет Общество. Лицо, осуществляющее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 поручению Общества, несет ответственность перед Обществом.</w:t>
      </w:r>
    </w:p>
    <w:p w14:paraId="64FB80AA" w14:textId="77777777" w:rsidR="00F143CF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3.15. В Обществе может осуществляться как автоматизированная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(обработка персональных данных с помощью средств автоматизации), так и неавтоматизированная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(обработка персональных данных без использования средств автоматизации –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при которой действия с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осуществляются при непосредственном участии человека).</w:t>
      </w:r>
    </w:p>
    <w:p w14:paraId="1042352D" w14:textId="53EDCDC2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3.16. Сроки обработки (в том числе хранения)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обрабатываемых Обществом, определяются исходя из целей обработки персональных данных и в соответствии с требованиями законодательства Российской Федерации.</w:t>
      </w:r>
    </w:p>
    <w:p w14:paraId="1548AE83" w14:textId="77777777" w:rsidR="00F143CF" w:rsidRDefault="00F143CF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EBCA3" w14:textId="37CED831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F143CF" w:rsidRPr="00F143CF">
        <w:rPr>
          <w:rFonts w:ascii="Times New Roman" w:hAnsi="Times New Roman" w:cs="Times New Roman"/>
          <w:b/>
          <w:bCs/>
          <w:sz w:val="28"/>
          <w:szCs w:val="28"/>
        </w:rPr>
        <w:t>ЦЕЛИ ОБРАБОТКИ ПЕРСОНАЛЬНЫХ ДАННЫХ</w:t>
      </w:r>
    </w:p>
    <w:p w14:paraId="0597A963" w14:textId="77777777" w:rsid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4.1. В Обществе обрабатываются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данных, в целях выполнения возложенных законодательством Российской Федерации на Общество функций, полномочий и обязанностей.</w:t>
      </w:r>
    </w:p>
    <w:p w14:paraId="765CB588" w14:textId="77777777" w:rsidR="00F143CF" w:rsidRPr="006059F6" w:rsidRDefault="00F143CF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9EB38" w14:textId="523E78A6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F143CF" w:rsidRPr="00F143CF">
        <w:rPr>
          <w:rFonts w:ascii="Times New Roman" w:hAnsi="Times New Roman" w:cs="Times New Roman"/>
          <w:b/>
          <w:bCs/>
          <w:sz w:val="28"/>
          <w:szCs w:val="28"/>
        </w:rPr>
        <w:t>ПРАВА СУБЪЕКТОВ ПЕРСОНАЛЬНЫХ ДАННЫХ</w:t>
      </w:r>
    </w:p>
    <w:p w14:paraId="7CD19C48" w14:textId="77777777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5.1. Субъект персональных данных имеет право на получение информации, касающейся обработки его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в том числе содержащей:</w:t>
      </w:r>
    </w:p>
    <w:p w14:paraId="1065674D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подтверждение факта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Обществом;</w:t>
      </w:r>
    </w:p>
    <w:p w14:paraId="1D38B33E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правовые основания и цели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234102D4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цели и применяемые Обществом способы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1016466D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наименование и место нахождения Общества, сведения о лицах (за исключением работников Общества), которые имеют доступ к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или которым могут быть раскрыты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на основании договора с Обществом или на основании Федерального закона «О персональных данных»;</w:t>
      </w:r>
    </w:p>
    <w:p w14:paraId="41987B0B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обрабатываемые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«О персональных данных»;</w:t>
      </w:r>
    </w:p>
    <w:p w14:paraId="11B53EB9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сроки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в том числе сроки их хранения;</w:t>
      </w:r>
    </w:p>
    <w:p w14:paraId="7133FDFF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14:paraId="72A401B7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информацию об осуществленной или о предполагаемой трансграничной передаче данных;</w:t>
      </w:r>
    </w:p>
    <w:p w14:paraId="18E2C0D8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наименование или фамилию, имя, отчество и адрес лица, осуществляющего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 поручению Общества, если обработка поручена или будет поручена такому лицу;</w:t>
      </w:r>
    </w:p>
    <w:p w14:paraId="4E0CDF95" w14:textId="77777777" w:rsidR="006059F6" w:rsidRPr="006059F6" w:rsidRDefault="006059F6" w:rsidP="00A22946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14:paraId="70C1662D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5.2. Субъект персональных данных вправе требовать от Общества уточнения его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их блокирования или уничтожения в случае, если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являются неполными, устаревшими, неточными, незаконно полученными или не являются необходимыми </w:t>
      </w:r>
      <w:r w:rsidRPr="006059F6">
        <w:rPr>
          <w:rFonts w:ascii="Times New Roman" w:hAnsi="Times New Roman" w:cs="Times New Roman"/>
          <w:sz w:val="28"/>
          <w:szCs w:val="28"/>
        </w:rPr>
        <w:lastRenderedPageBreak/>
        <w:t>для заявленной цели обработки, а также принимать предусмотренные законом меры по защите своих прав.</w:t>
      </w:r>
    </w:p>
    <w:p w14:paraId="19234CAC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5.3. Субъект персональных данных имеет право на отзыв согласия на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в случае если согласие было дано Обществу.</w:t>
      </w:r>
    </w:p>
    <w:p w14:paraId="5900313F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5.4. Право доступа субъекта персональных данных к своим персональным данным может быть ограничено в соответствии с законодательством Российской Федерации.</w:t>
      </w:r>
    </w:p>
    <w:p w14:paraId="5EEA2B0C" w14:textId="313BAA47" w:rsid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5.5. Субъект персональных данных обладает также иными правами, предусмотренными законодательством Российской Федерации.</w:t>
      </w:r>
    </w:p>
    <w:p w14:paraId="550FB210" w14:textId="77777777" w:rsidR="00897182" w:rsidRPr="006059F6" w:rsidRDefault="00897182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255FB" w14:textId="5FC3C8FA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897182" w:rsidRPr="00897182">
        <w:rPr>
          <w:rFonts w:ascii="Times New Roman" w:hAnsi="Times New Roman" w:cs="Times New Roman"/>
          <w:b/>
          <w:bCs/>
          <w:sz w:val="28"/>
          <w:szCs w:val="28"/>
        </w:rPr>
        <w:t>ОБЯЗАННОСТИ ОБЩЕСТВА</w:t>
      </w:r>
    </w:p>
    <w:p w14:paraId="387789FB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6.1. При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Общество обязано:</w:t>
      </w:r>
    </w:p>
    <w:p w14:paraId="1B296A3C" w14:textId="6B73119C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6.1.1. Предоставить субъекту персональных данных по его просьбе следующую информацию:</w:t>
      </w:r>
    </w:p>
    <w:p w14:paraId="1EDD306D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подтверждение факта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Обществом;</w:t>
      </w:r>
    </w:p>
    <w:p w14:paraId="26979B05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правовые основания и цели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2122C4FE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применяемые Обществом способы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4DEC0443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наименование и местонахождение Общества;</w:t>
      </w:r>
    </w:p>
    <w:p w14:paraId="726C5CD2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сведения о лицах (за исключением работников Общества), которые имеют доступ к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или которым могут быть раскрыты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на основании договора с Обществом, на основании Федерального закона «О персональных данных» или иных законных основаниях;</w:t>
      </w:r>
    </w:p>
    <w:p w14:paraId="4231E65D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обрабатываемые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«О персональных данных»;</w:t>
      </w:r>
    </w:p>
    <w:p w14:paraId="0F5F6437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сроки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в том числе сроки их хранения;</w:t>
      </w:r>
    </w:p>
    <w:p w14:paraId="59945112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порядок осуществления субъектом персональных данных прав, предусмотренных Федеральным законом «О персональных данных»;</w:t>
      </w:r>
    </w:p>
    <w:p w14:paraId="29F6F722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информацию об осуществленной или о предполагаемой трансграничной передаче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027393CB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или фамилию, имя, отчество и адрес лица, осуществляющего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 поручению Общества, если обработка поручена или будет поручена такому лицу;</w:t>
      </w:r>
    </w:p>
    <w:p w14:paraId="26F98E51" w14:textId="77777777" w:rsidR="006059F6" w:rsidRPr="006059F6" w:rsidRDefault="006059F6" w:rsidP="00A2294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иные сведения, предусмотренные Федеральным законом «О персональных данных» или другими федеральными законами.</w:t>
      </w:r>
    </w:p>
    <w:p w14:paraId="09C02053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6.1.2. Разъяснить субъекту персональных данных юридические последствия его отказа предоставить Обществу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если предоставление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является обязательным в соответствии с Федеральным законом «О персональных данных».</w:t>
      </w:r>
    </w:p>
    <w:p w14:paraId="50551DFF" w14:textId="77777777" w:rsidR="00897182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6.1.3. Обеспечить запись, систематизацию, накопление, хранение, уточнение (обновление, изменение), извлечение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 использованием баз данных, находящихся на территории РФ.</w:t>
      </w:r>
    </w:p>
    <w:p w14:paraId="4ED57C6A" w14:textId="10560D9E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6.1.4. Предоставить субъекту персональных данных (если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получены не от субъекта персональных данных, до начала обработки таких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) следующую информацию (за исключением случаев, предусмотренных Политикой):</w:t>
      </w:r>
    </w:p>
    <w:p w14:paraId="6F12C7D2" w14:textId="77777777" w:rsidR="006059F6" w:rsidRPr="006059F6" w:rsidRDefault="006059F6" w:rsidP="00A2294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наименование и адрес Общества или его представителя;</w:t>
      </w:r>
    </w:p>
    <w:p w14:paraId="3E88B0E9" w14:textId="77777777" w:rsidR="006059F6" w:rsidRPr="006059F6" w:rsidRDefault="006059F6" w:rsidP="00A2294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цель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 ее правовое основание;</w:t>
      </w:r>
    </w:p>
    <w:p w14:paraId="1CF7AA98" w14:textId="77777777" w:rsidR="006059F6" w:rsidRPr="006059F6" w:rsidRDefault="006059F6" w:rsidP="00A2294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предполагаемых пользователей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64585BCA" w14:textId="77777777" w:rsidR="006059F6" w:rsidRPr="006059F6" w:rsidRDefault="006059F6" w:rsidP="00A2294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установленные Федеральным законом «О персональных данных» права субъекта персональных данных;</w:t>
      </w:r>
    </w:p>
    <w:p w14:paraId="2CC634AB" w14:textId="77777777" w:rsidR="006059F6" w:rsidRPr="006059F6" w:rsidRDefault="006059F6" w:rsidP="00A2294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источник получения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.</w:t>
      </w:r>
    </w:p>
    <w:p w14:paraId="4ADF4742" w14:textId="77777777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6.2. Общество освобождается от обязанности предоставить субъекту персональных данных сведения, предусмотренные п. 6.1.4. Политики, в случаях если:</w:t>
      </w:r>
    </w:p>
    <w:p w14:paraId="72BD7F39" w14:textId="77777777" w:rsidR="006059F6" w:rsidRPr="006059F6" w:rsidRDefault="006059F6" w:rsidP="00A229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уведомлен об осуществлении обработки его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Обществом;</w:t>
      </w:r>
    </w:p>
    <w:p w14:paraId="6AC69C26" w14:textId="77777777" w:rsidR="006059F6" w:rsidRPr="006059F6" w:rsidRDefault="006059F6" w:rsidP="00A229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получены Обществом на основании Федерального закона «О персональных данных» или в связи с исполнением договора, стороной которого либо выгодоприобретателем или </w:t>
      </w:r>
      <w:proofErr w:type="gramStart"/>
      <w:r w:rsidRPr="006059F6">
        <w:rPr>
          <w:rFonts w:ascii="Times New Roman" w:hAnsi="Times New Roman" w:cs="Times New Roman"/>
          <w:sz w:val="28"/>
          <w:szCs w:val="28"/>
        </w:rPr>
        <w:t>поручителем</w:t>
      </w:r>
      <w:proofErr w:type="gramEnd"/>
      <w:r w:rsidRPr="006059F6">
        <w:rPr>
          <w:rFonts w:ascii="Times New Roman" w:hAnsi="Times New Roman" w:cs="Times New Roman"/>
          <w:sz w:val="28"/>
          <w:szCs w:val="28"/>
        </w:rPr>
        <w:t xml:space="preserve"> по которому является субъект персональных данных;</w:t>
      </w:r>
    </w:p>
    <w:p w14:paraId="6061541D" w14:textId="77777777" w:rsidR="006059F6" w:rsidRPr="006059F6" w:rsidRDefault="006059F6" w:rsidP="00A22946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сделаны общедоступными субъектом персональных данных или получены из общедоступного источника.</w:t>
      </w:r>
    </w:p>
    <w:p w14:paraId="1C0867DD" w14:textId="77777777" w:rsidR="004A51A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6.3. Общество обязано не раскрывать третьим лицам и не распространять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без согласия субъекта персональных данных за исключением случаев, предусмотренных законодательством Российской Федерации.</w:t>
      </w:r>
    </w:p>
    <w:p w14:paraId="10E4D58C" w14:textId="08D98678" w:rsid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6.4. Общество обязано опубликовать или иным образом обеспечить неограниченный доступ к Политике.</w:t>
      </w:r>
    </w:p>
    <w:p w14:paraId="57257A43" w14:textId="77777777" w:rsidR="004A51A9" w:rsidRPr="006059F6" w:rsidRDefault="004A51A9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11CC0" w14:textId="7653AD87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4A51A9" w:rsidRPr="004A51A9">
        <w:rPr>
          <w:rFonts w:ascii="Times New Roman" w:hAnsi="Times New Roman" w:cs="Times New Roman"/>
          <w:b/>
          <w:bCs/>
          <w:sz w:val="28"/>
          <w:szCs w:val="28"/>
        </w:rPr>
        <w:t>ПОРЯДОК ОБРАБОТКИ ПЕРСОНАЛЬНЫХ ДАННЫХ</w:t>
      </w:r>
    </w:p>
    <w:p w14:paraId="5F2F628D" w14:textId="77777777" w:rsidR="004A51A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7.1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Обществе производится работниками Общества. В соответствии законодательством Российской Федерации Общество вправе передать свои полномочия по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другой организации.</w:t>
      </w:r>
    </w:p>
    <w:p w14:paraId="45AE4946" w14:textId="77777777" w:rsidR="004A51A9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7.2. Обработка П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Обществе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ПДн.</w:t>
      </w:r>
    </w:p>
    <w:p w14:paraId="1818B0C4" w14:textId="5A6A93A0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7.3.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субъектов персональных данных осуществляется как на бумажных носителях, так и с использованием средств автоматизации (с помощью средств вычислительной техники) путем:</w:t>
      </w:r>
    </w:p>
    <w:p w14:paraId="06421FD4" w14:textId="77777777" w:rsidR="006059F6" w:rsidRPr="006059F6" w:rsidRDefault="006059F6" w:rsidP="00A229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получения оригиналов необходимых документов;</w:t>
      </w:r>
    </w:p>
    <w:p w14:paraId="31CBCC94" w14:textId="77777777" w:rsidR="006059F6" w:rsidRPr="006059F6" w:rsidRDefault="006059F6" w:rsidP="00A229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копирования оригиналов документов;</w:t>
      </w:r>
    </w:p>
    <w:p w14:paraId="727404F5" w14:textId="77777777" w:rsidR="006059F6" w:rsidRPr="006059F6" w:rsidRDefault="006059F6" w:rsidP="00A229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внесения сведений в учетные формы на бумажных и электронных носителях;</w:t>
      </w:r>
    </w:p>
    <w:p w14:paraId="67EF17DF" w14:textId="77777777" w:rsidR="006059F6" w:rsidRPr="006059F6" w:rsidRDefault="006059F6" w:rsidP="00A22946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внесения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базы данных и информационные системы Общества.</w:t>
      </w:r>
    </w:p>
    <w:p w14:paraId="6A64B479" w14:textId="77777777" w:rsidR="00002A0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7.4. Сбор, запись, систематизация, накопление (обновление, изменение)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осуществляется путем получения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непосредственно от субъектов персональных данных.</w:t>
      </w:r>
    </w:p>
    <w:p w14:paraId="1D5FA5C1" w14:textId="77777777" w:rsidR="00002A0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7.5. Обращения субъектов персональных данных (и их представителей) рассматриваются в Обществе в соответствии с законодательством Российской Федерации и принятыми в соответствие с ним локальными нормативными актами Общества.</w:t>
      </w:r>
    </w:p>
    <w:p w14:paraId="5A73C35E" w14:textId="41CE2B4B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7.6. При передаче персональных данных субъекта персональных данных, работники Общества, осуществляющие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должны соблюдать следующие требования:</w:t>
      </w:r>
    </w:p>
    <w:p w14:paraId="261AC292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не сообщать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третьей стороне без письменного согласия субъекта, за исключением случаев, когда это необходимо в целях предупреждения угрозы жизни и здоровью субъекта персональных данных, а также в случаях, установленных законодательством Российской Федерации;</w:t>
      </w:r>
    </w:p>
    <w:p w14:paraId="6BA71136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не сообщать персональные данные субъекта персональных данных в коммерческих целях без его письменного согласия;</w:t>
      </w:r>
    </w:p>
    <w:p w14:paraId="034C2AF9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предупредить лиц, получающих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о том, что эти данные могут быть использованы лишь в целях, для которых они сообщены, и требовать от этих лиц подтверждения того, что правило соблюдено. Лица, получающие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данных, обязаны соблюдать режим конфиденциальности;</w:t>
      </w:r>
    </w:p>
    <w:p w14:paraId="1C194ABB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разрешать доступ к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только лицам, определенным приказом Обществом, при этом указанные лица должны иметь право получать только те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которые необходимы для выполнения конкретных своих функций;</w:t>
      </w:r>
    </w:p>
    <w:p w14:paraId="1154AB3A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не запрашивать информацию о состоянии здоровья субъекта персональных данных;</w:t>
      </w:r>
    </w:p>
    <w:p w14:paraId="78397887" w14:textId="77777777" w:rsidR="006059F6" w:rsidRPr="006059F6" w:rsidRDefault="006059F6" w:rsidP="00A22946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передавать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 представителям субъекта персональных данных в порядке, установленном законодательством Российской Федерации, и ограничить эту информацию только теми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субъекта персональных данных, которые необходимы для выполнения указанными представителями их функций.</w:t>
      </w:r>
    </w:p>
    <w:p w14:paraId="7C72ADE6" w14:textId="77777777" w:rsidR="00002A0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7.7. По достижении цели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Обществе прекращается и эти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уничтожаются.</w:t>
      </w:r>
    </w:p>
    <w:p w14:paraId="45A348F4" w14:textId="77777777" w:rsidR="00F828CE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7.8. В случае отзыва субъектом персональных данных своего согласия на обработку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 в случае, если сохранение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более не требуется для целей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Общество прекращает их обработку и уничтожает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или обеспечивает их уничтожение (если обработка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осуществляется другим лицом, действующим по поручению Общества) в срок, не превышающий тридцати дней с даты, поступления отзыва.</w:t>
      </w:r>
    </w:p>
    <w:p w14:paraId="1F0D4BD4" w14:textId="77777777" w:rsidR="00F828CE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7.9. По запросу субъекта персональных данных или его представителя Обществом сообщается информация о наличии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относящихся к субъекту. По запросу субъекта персональных данных или его представителя Общество знакомит субъекта персональных данных или его представителя с этими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в течение тридцати дней с даты, получения запроса.</w:t>
      </w:r>
    </w:p>
    <w:p w14:paraId="17F02AA2" w14:textId="77777777" w:rsidR="00F828CE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7.10. Хранение и защита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, как на бумажных, так и на электронных носителях информации, осуществляется в порядке, исключающем их утрату или их неправомерное использование, приведенном в Положении об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14:paraId="4FD1D68B" w14:textId="3A8192F9" w:rsid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7.11. Не допускается отвечать на вопросы, связанные с передачей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по телефону, факсу, электронной почте, за исключением случаев, описанных в Положении об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14:paraId="67425CA6" w14:textId="77777777" w:rsidR="00F828CE" w:rsidRPr="006059F6" w:rsidRDefault="00F828CE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063F2" w14:textId="48ED0E25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9F6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F828CE" w:rsidRPr="00F828CE">
        <w:rPr>
          <w:rFonts w:ascii="Times New Roman" w:hAnsi="Times New Roman" w:cs="Times New Roman"/>
          <w:b/>
          <w:bCs/>
          <w:sz w:val="28"/>
          <w:szCs w:val="28"/>
        </w:rPr>
        <w:t>МЕРЫ ПО ОБЕСПЕЧЕНИЮ БЕЗОПАСНОСТИ ПЕРСОНАЛЬНЫХ ДАННЫХ, ПРИНИМАЕМЫЕ ОБЩЕСТВОМ</w:t>
      </w:r>
    </w:p>
    <w:p w14:paraId="4C6E9C57" w14:textId="77777777" w:rsidR="00F828CE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8.1. Общество при обработке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принимает необходимые правовые, организационные и технические меры или обеспечивает их принятие для защиты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а также от иных неправомерных действий в отношении ПДн.</w:t>
      </w:r>
    </w:p>
    <w:p w14:paraId="35A6FF66" w14:textId="62D2CF7B" w:rsidR="006059F6" w:rsidRPr="006059F6" w:rsidRDefault="006059F6" w:rsidP="00A229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8.2. В Обществе приняты следующие меры безопасности:</w:t>
      </w:r>
    </w:p>
    <w:p w14:paraId="62A0C6A4" w14:textId="77777777" w:rsidR="006059F6" w:rsidRPr="006059F6" w:rsidRDefault="006059F6" w:rsidP="00A2294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назначено лицо, ответственное за организацию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4CF17292" w14:textId="77777777" w:rsidR="006059F6" w:rsidRPr="006059F6" w:rsidRDefault="006059F6" w:rsidP="00A2294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изданы локальные нормативные акты Общества по вопросам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65C52194" w14:textId="5133243D" w:rsidR="006059F6" w:rsidRPr="006059F6" w:rsidRDefault="006059F6" w:rsidP="00A2294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используется необходимый и достаточный перечень средств защиты информации для защиты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;</w:t>
      </w:r>
    </w:p>
    <w:p w14:paraId="56A62319" w14:textId="77777777" w:rsidR="006059F6" w:rsidRPr="006059F6" w:rsidRDefault="006059F6" w:rsidP="00A22946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>проводится внутренний контроль соблюдения законодательства Российской Федерации о персональных данных, в том числе требований к защите персональных данных;</w:t>
      </w:r>
    </w:p>
    <w:p w14:paraId="5B487010" w14:textId="7A033F8F" w:rsidR="00BA1B19" w:rsidRPr="003C2413" w:rsidRDefault="006059F6" w:rsidP="003C2413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59F6">
        <w:rPr>
          <w:rFonts w:ascii="Times New Roman" w:hAnsi="Times New Roman" w:cs="Times New Roman"/>
          <w:sz w:val="28"/>
          <w:szCs w:val="28"/>
        </w:rPr>
        <w:t xml:space="preserve">работники Общества ознакомлены с положениями законодательства Российской Федерации о персональных данных, локальными нормативными </w:t>
      </w:r>
      <w:r w:rsidRPr="006059F6">
        <w:rPr>
          <w:rFonts w:ascii="Times New Roman" w:hAnsi="Times New Roman" w:cs="Times New Roman"/>
          <w:sz w:val="28"/>
          <w:szCs w:val="28"/>
        </w:rPr>
        <w:lastRenderedPageBreak/>
        <w:t xml:space="preserve">актами Общества по вопросам обработки </w:t>
      </w:r>
      <w:proofErr w:type="spellStart"/>
      <w:r w:rsidRPr="006059F6">
        <w:rPr>
          <w:rFonts w:ascii="Times New Roman" w:hAnsi="Times New Roman" w:cs="Times New Roman"/>
          <w:sz w:val="28"/>
          <w:szCs w:val="28"/>
        </w:rPr>
        <w:t>ПДн</w:t>
      </w:r>
      <w:proofErr w:type="spellEnd"/>
      <w:r w:rsidRPr="006059F6">
        <w:rPr>
          <w:rFonts w:ascii="Times New Roman" w:hAnsi="Times New Roman" w:cs="Times New Roman"/>
          <w:sz w:val="28"/>
          <w:szCs w:val="28"/>
        </w:rPr>
        <w:t>, требованиями к защите персональных данных.</w:t>
      </w:r>
    </w:p>
    <w:sectPr w:rsidR="00BA1B19" w:rsidRPr="003C2413" w:rsidSect="00D773FD">
      <w:headerReference w:type="default" r:id="rId7"/>
      <w:headerReference w:type="first" r:id="rId8"/>
      <w:pgSz w:w="11906" w:h="16838"/>
      <w:pgMar w:top="1134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D6F6E" w14:textId="77777777" w:rsidR="005A28C0" w:rsidRDefault="005A28C0" w:rsidP="00594D9E">
      <w:pPr>
        <w:spacing w:after="0" w:line="240" w:lineRule="auto"/>
      </w:pPr>
      <w:r>
        <w:separator/>
      </w:r>
    </w:p>
  </w:endnote>
  <w:endnote w:type="continuationSeparator" w:id="0">
    <w:p w14:paraId="58C3931F" w14:textId="77777777" w:rsidR="005A28C0" w:rsidRDefault="005A28C0" w:rsidP="00594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418D2" w14:textId="77777777" w:rsidR="005A28C0" w:rsidRDefault="005A28C0" w:rsidP="00594D9E">
      <w:pPr>
        <w:spacing w:after="0" w:line="240" w:lineRule="auto"/>
      </w:pPr>
      <w:r>
        <w:separator/>
      </w:r>
    </w:p>
  </w:footnote>
  <w:footnote w:type="continuationSeparator" w:id="0">
    <w:p w14:paraId="49F6BAEE" w14:textId="77777777" w:rsidR="005A28C0" w:rsidRDefault="005A28C0" w:rsidP="00594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4DABE" w14:textId="667FF4FB" w:rsidR="00216D2B" w:rsidRDefault="00216D2B">
    <w:pPr>
      <w:pStyle w:val="ac"/>
    </w:pPr>
    <w:r w:rsidRPr="00BA6BCA">
      <w:rPr>
        <w:caps/>
        <w:noProof/>
        <w:color w:val="808080" w:themeColor="background1" w:themeShade="80"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5E63DF0" wp14:editId="1BD78D95">
              <wp:simplePos x="0" y="0"/>
              <wp:positionH relativeFrom="page">
                <wp:posOffset>6105313</wp:posOffset>
              </wp:positionH>
              <wp:positionV relativeFrom="page">
                <wp:align>top</wp:align>
              </wp:positionV>
              <wp:extent cx="1700784" cy="1024128"/>
              <wp:effectExtent l="0" t="0" r="0" b="24130"/>
              <wp:wrapNone/>
              <wp:docPr id="1" name="Группа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2" name="Группа 2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3" name="Прямоугольник 3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6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5B31E" w14:textId="60D52583" w:rsidR="00216D2B" w:rsidRDefault="00216D2B" w:rsidP="00216D2B">
                            <w:pPr>
                              <w:pStyle w:val="ac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8020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E63DF0" id="Группа 38" o:spid="_x0000_s1026" style="position:absolute;margin-left:480.75pt;margin-top:0;width:133.9pt;height:80.65pt;z-index:251661312;mso-position-horizontal-relative:page;mso-position-vertical:top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">
              <v:group id="Группа 2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Прямоугольник 3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5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" filled="f" stroked="f" strokeweight=".5pt">
                <v:textbox inset=",7.2pt,,7.2pt">
                  <w:txbxContent>
                    <w:p w14:paraId="05D5B31E" w14:textId="60D52583" w:rsidR="00216D2B" w:rsidRDefault="00216D2B" w:rsidP="00216D2B">
                      <w:pPr>
                        <w:pStyle w:val="ac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8020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0"/>
      <w:tblW w:w="0" w:type="auto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3969"/>
      <w:gridCol w:w="2551"/>
    </w:tblGrid>
    <w:tr w:rsidR="009611BD" w:rsidRPr="00DF046F" w14:paraId="73124263" w14:textId="77777777" w:rsidTr="009A7445">
      <w:trPr>
        <w:trHeight w:val="1701"/>
      </w:trPr>
      <w:tc>
        <w:tcPr>
          <w:tcW w:w="2132" w:type="dxa"/>
        </w:tcPr>
        <w:p w14:paraId="7D87213B" w14:textId="77777777" w:rsidR="00BA6BCA" w:rsidRDefault="00BA6BCA" w:rsidP="00BA6BCA">
          <w:pPr>
            <w:pStyle w:val="ac"/>
          </w:pPr>
          <w:r>
            <w:rPr>
              <w:noProof/>
              <w:lang w:eastAsia="ru-RU"/>
            </w:rPr>
            <w:drawing>
              <wp:inline distT="0" distB="0" distL="0" distR="0" wp14:anchorId="1E89D617" wp14:editId="56C7EF37">
                <wp:extent cx="1201479" cy="1226223"/>
                <wp:effectExtent l="0" t="0" r="0" b="0"/>
                <wp:docPr id="1559513788" name="Рисунок 1" descr="Изображение выглядит как текст, Шрифт, логотип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9513788" name="Рисунок 1" descr="Изображение выглядит как текст, Шрифт, логотип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8870" cy="1243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33D0EAF8" w14:textId="7BB690F0" w:rsidR="00BA6BCA" w:rsidRPr="00613F25" w:rsidRDefault="00F511B7" w:rsidP="00BA6BCA">
          <w:pPr>
            <w:rPr>
              <w:rFonts w:ascii="Impact" w:hAnsi="Impact"/>
              <w:color w:val="0A2F41" w:themeColor="accent1" w:themeShade="80"/>
              <w:sz w:val="18"/>
              <w:szCs w:val="18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ООО</w:t>
          </w:r>
          <w:r w:rsidR="00BA6BCA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 «</w:t>
          </w:r>
          <w:proofErr w:type="spellStart"/>
          <w:r w:rsidR="00BA6BCA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Синаптик</w:t>
          </w:r>
          <w:proofErr w:type="spellEnd"/>
          <w:r w:rsidR="00BA6BCA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 Групп»</w:t>
          </w:r>
        </w:p>
        <w:p w14:paraId="13B98F23" w14:textId="0AF56EB6" w:rsidR="00F511B7" w:rsidRPr="00613F25" w:rsidRDefault="00F511B7" w:rsidP="00BA6BCA">
          <w:pPr>
            <w:rPr>
              <w:rFonts w:ascii="Impact" w:hAnsi="Impact"/>
              <w:color w:val="0A2F41" w:themeColor="accent1" w:themeShade="80"/>
              <w:sz w:val="18"/>
              <w:szCs w:val="18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ИНН 9703061349 ОГРН 1217700579271</w:t>
          </w:r>
        </w:p>
        <w:p w14:paraId="6F92B2E4" w14:textId="77777777" w:rsidR="00BA6BCA" w:rsidRPr="00613F25" w:rsidRDefault="00BA6BCA" w:rsidP="00BA6BCA">
          <w:pPr>
            <w:rPr>
              <w:rFonts w:ascii="Impact" w:hAnsi="Impact"/>
              <w:color w:val="0A2F41" w:themeColor="accent1" w:themeShade="80"/>
              <w:sz w:val="18"/>
              <w:szCs w:val="18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Юридический адрес: </w:t>
          </w:r>
        </w:p>
        <w:p w14:paraId="69D9BC08" w14:textId="3C72F885" w:rsidR="00BA6BCA" w:rsidRPr="00613F25" w:rsidRDefault="00BA6BCA" w:rsidP="00BA6BCA">
          <w:pPr>
            <w:rPr>
              <w:rFonts w:ascii="Impact" w:hAnsi="Impact"/>
              <w:color w:val="0A2F41" w:themeColor="accent1" w:themeShade="80"/>
              <w:sz w:val="18"/>
              <w:szCs w:val="18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117246,</w:t>
          </w:r>
          <w:r w:rsidR="00A440D8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 </w:t>
          </w: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г. Москва,</w:t>
          </w:r>
          <w:r w:rsidR="00A440D8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 </w:t>
          </w: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Научный проезд, д. 19, пом</w:t>
          </w:r>
          <w:r w:rsidR="00F511B7"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.</w:t>
          </w: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 xml:space="preserve"> 6м</w:t>
          </w:r>
        </w:p>
      </w:tc>
      <w:tc>
        <w:tcPr>
          <w:tcW w:w="2551" w:type="dxa"/>
        </w:tcPr>
        <w:p w14:paraId="1B2279E8" w14:textId="77777777" w:rsidR="00F511B7" w:rsidRPr="00613F25" w:rsidRDefault="00F511B7" w:rsidP="00BA6BCA">
          <w:pPr>
            <w:jc w:val="right"/>
            <w:rPr>
              <w:rFonts w:ascii="Impact" w:hAnsi="Impact"/>
              <w:color w:val="0A2F41" w:themeColor="accent1" w:themeShade="80"/>
              <w:sz w:val="18"/>
              <w:szCs w:val="18"/>
            </w:rPr>
          </w:pPr>
        </w:p>
        <w:p w14:paraId="0BE7C978" w14:textId="25E346DE" w:rsidR="00BA6BCA" w:rsidRPr="00613F25" w:rsidRDefault="00BA6BCA" w:rsidP="00BA6BCA">
          <w:pPr>
            <w:jc w:val="right"/>
            <w:rPr>
              <w:rFonts w:ascii="Impact" w:hAnsi="Impact"/>
              <w:color w:val="0A2F41" w:themeColor="accent1" w:themeShade="80"/>
              <w:sz w:val="18"/>
              <w:szCs w:val="18"/>
              <w:lang w:val="en-US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</w:rPr>
            <w:t>Тел</w:t>
          </w: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  <w:lang w:val="en-US"/>
            </w:rPr>
            <w:t>.: 8-988-888-25-00</w:t>
          </w:r>
        </w:p>
        <w:p w14:paraId="5628B771" w14:textId="77777777" w:rsidR="00BA6BCA" w:rsidRPr="00613F25" w:rsidRDefault="00BA6BCA" w:rsidP="00BA6BCA">
          <w:pPr>
            <w:jc w:val="right"/>
            <w:rPr>
              <w:rFonts w:ascii="Impact" w:hAnsi="Impact"/>
              <w:color w:val="0A2F41" w:themeColor="accent1" w:themeShade="80"/>
              <w:sz w:val="18"/>
              <w:szCs w:val="18"/>
              <w:lang w:val="en-US"/>
            </w:rPr>
          </w:pPr>
          <w:r w:rsidRPr="00613F25">
            <w:rPr>
              <w:rFonts w:ascii="Impact" w:hAnsi="Impact"/>
              <w:color w:val="0A2F41" w:themeColor="accent1" w:themeShade="80"/>
              <w:sz w:val="18"/>
              <w:szCs w:val="18"/>
              <w:lang w:val="en-US"/>
            </w:rPr>
            <w:t>e-mail: synaptic-group@mail.ru</w:t>
          </w:r>
        </w:p>
      </w:tc>
    </w:tr>
  </w:tbl>
  <w:p w14:paraId="50357ADC" w14:textId="462A5474" w:rsidR="00594D9E" w:rsidRPr="00F511B7" w:rsidRDefault="00BA6BCA">
    <w:pPr>
      <w:pStyle w:val="ac"/>
    </w:pPr>
    <w:r w:rsidRPr="00BA6BCA">
      <w:rPr>
        <w:caps/>
        <w:noProof/>
        <w:color w:val="808080" w:themeColor="background1" w:themeShade="80"/>
        <w:sz w:val="20"/>
        <w:szCs w:val="2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F6C752" wp14:editId="7649852E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Группа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6B27D" w14:textId="2B3CEC58" w:rsidR="00BA6BCA" w:rsidRDefault="00BA6BCA">
                            <w:pPr>
                              <w:pStyle w:val="ac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80201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F6C752" id="_x0000_s1032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">
              <v:group id="Группа 168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Прямоугольник 169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Прямоугольник 12" o:spid="_x0000_s1035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156082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6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7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F6B27D" w14:textId="2B3CEC58" w:rsidR="00BA6BCA" w:rsidRDefault="00BA6BCA">
                      <w:pPr>
                        <w:pStyle w:val="ac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580201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74A4"/>
    <w:multiLevelType w:val="multilevel"/>
    <w:tmpl w:val="FD84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618"/>
    <w:multiLevelType w:val="multilevel"/>
    <w:tmpl w:val="D670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3690D"/>
    <w:multiLevelType w:val="multilevel"/>
    <w:tmpl w:val="B35E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47190"/>
    <w:multiLevelType w:val="multilevel"/>
    <w:tmpl w:val="BF1E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1177C"/>
    <w:multiLevelType w:val="multilevel"/>
    <w:tmpl w:val="3EDC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B5955"/>
    <w:multiLevelType w:val="multilevel"/>
    <w:tmpl w:val="9D4C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3432B"/>
    <w:multiLevelType w:val="multilevel"/>
    <w:tmpl w:val="08F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1B53AE"/>
    <w:multiLevelType w:val="multilevel"/>
    <w:tmpl w:val="F43A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C3683F"/>
    <w:multiLevelType w:val="multilevel"/>
    <w:tmpl w:val="FDC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1B7864"/>
    <w:multiLevelType w:val="multilevel"/>
    <w:tmpl w:val="F10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380ED4"/>
    <w:multiLevelType w:val="multilevel"/>
    <w:tmpl w:val="1F8E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F7435"/>
    <w:multiLevelType w:val="multilevel"/>
    <w:tmpl w:val="B2D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1D7712"/>
    <w:multiLevelType w:val="multilevel"/>
    <w:tmpl w:val="9792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DB514F"/>
    <w:multiLevelType w:val="multilevel"/>
    <w:tmpl w:val="1F50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B57E11"/>
    <w:multiLevelType w:val="multilevel"/>
    <w:tmpl w:val="4618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928AB"/>
    <w:multiLevelType w:val="multilevel"/>
    <w:tmpl w:val="A250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3102780">
    <w:abstractNumId w:val="15"/>
  </w:num>
  <w:num w:numId="2" w16cid:durableId="611015119">
    <w:abstractNumId w:val="8"/>
  </w:num>
  <w:num w:numId="3" w16cid:durableId="439687154">
    <w:abstractNumId w:val="3"/>
  </w:num>
  <w:num w:numId="4" w16cid:durableId="1643776797">
    <w:abstractNumId w:val="10"/>
  </w:num>
  <w:num w:numId="5" w16cid:durableId="382871390">
    <w:abstractNumId w:val="0"/>
  </w:num>
  <w:num w:numId="6" w16cid:durableId="1476096603">
    <w:abstractNumId w:val="1"/>
  </w:num>
  <w:num w:numId="7" w16cid:durableId="1207138431">
    <w:abstractNumId w:val="14"/>
  </w:num>
  <w:num w:numId="8" w16cid:durableId="331488703">
    <w:abstractNumId w:val="11"/>
  </w:num>
  <w:num w:numId="9" w16cid:durableId="393351830">
    <w:abstractNumId w:val="12"/>
  </w:num>
  <w:num w:numId="10" w16cid:durableId="1516725385">
    <w:abstractNumId w:val="7"/>
  </w:num>
  <w:num w:numId="11" w16cid:durableId="1197964436">
    <w:abstractNumId w:val="6"/>
  </w:num>
  <w:num w:numId="12" w16cid:durableId="1197229728">
    <w:abstractNumId w:val="2"/>
  </w:num>
  <w:num w:numId="13" w16cid:durableId="1472167153">
    <w:abstractNumId w:val="5"/>
  </w:num>
  <w:num w:numId="14" w16cid:durableId="162013200">
    <w:abstractNumId w:val="13"/>
  </w:num>
  <w:num w:numId="15" w16cid:durableId="1255241246">
    <w:abstractNumId w:val="9"/>
  </w:num>
  <w:num w:numId="16" w16cid:durableId="2129271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9E"/>
    <w:rsid w:val="00002A06"/>
    <w:rsid w:val="00013F44"/>
    <w:rsid w:val="0004392F"/>
    <w:rsid w:val="00074D38"/>
    <w:rsid w:val="001D7FA3"/>
    <w:rsid w:val="00216D2B"/>
    <w:rsid w:val="002342AE"/>
    <w:rsid w:val="003C2413"/>
    <w:rsid w:val="00430FBC"/>
    <w:rsid w:val="00441042"/>
    <w:rsid w:val="004A51A9"/>
    <w:rsid w:val="004D64B2"/>
    <w:rsid w:val="00577111"/>
    <w:rsid w:val="00580201"/>
    <w:rsid w:val="00594D9E"/>
    <w:rsid w:val="005A28C0"/>
    <w:rsid w:val="005B10B4"/>
    <w:rsid w:val="006059F6"/>
    <w:rsid w:val="00613F25"/>
    <w:rsid w:val="00724C52"/>
    <w:rsid w:val="00765B29"/>
    <w:rsid w:val="00897182"/>
    <w:rsid w:val="009611BD"/>
    <w:rsid w:val="009A7445"/>
    <w:rsid w:val="009B5FB1"/>
    <w:rsid w:val="009B65BE"/>
    <w:rsid w:val="00A22946"/>
    <w:rsid w:val="00A440D8"/>
    <w:rsid w:val="00A65BDC"/>
    <w:rsid w:val="00A66357"/>
    <w:rsid w:val="00AB5B26"/>
    <w:rsid w:val="00AE376D"/>
    <w:rsid w:val="00BA1B19"/>
    <w:rsid w:val="00BA6BCA"/>
    <w:rsid w:val="00BC32C1"/>
    <w:rsid w:val="00BF76FA"/>
    <w:rsid w:val="00C058D6"/>
    <w:rsid w:val="00C2204B"/>
    <w:rsid w:val="00C328F3"/>
    <w:rsid w:val="00D45514"/>
    <w:rsid w:val="00D773FD"/>
    <w:rsid w:val="00DB495E"/>
    <w:rsid w:val="00DF046F"/>
    <w:rsid w:val="00EF2463"/>
    <w:rsid w:val="00F143CF"/>
    <w:rsid w:val="00F511B7"/>
    <w:rsid w:val="00F80DEC"/>
    <w:rsid w:val="00F828CE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D07BF"/>
  <w15:chartTrackingRefBased/>
  <w15:docId w15:val="{FE05FE23-35FA-4504-854F-1736AC4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D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D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D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D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D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D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D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D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D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94D9E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9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4D9E"/>
  </w:style>
  <w:style w:type="paragraph" w:styleId="ae">
    <w:name w:val="footer"/>
    <w:basedOn w:val="a"/>
    <w:link w:val="af"/>
    <w:uiPriority w:val="99"/>
    <w:unhideWhenUsed/>
    <w:rsid w:val="00594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4D9E"/>
  </w:style>
  <w:style w:type="table" w:styleId="af0">
    <w:name w:val="Table Grid"/>
    <w:basedOn w:val="a1"/>
    <w:uiPriority w:val="39"/>
    <w:rsid w:val="0044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4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2604</Words>
  <Characters>14847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Хамидуллина</dc:creator>
  <cp:keywords/>
  <dc:description/>
  <cp:lastModifiedBy>Office</cp:lastModifiedBy>
  <cp:revision>3</cp:revision>
  <cp:lastPrinted>2024-10-23T14:22:00Z</cp:lastPrinted>
  <dcterms:created xsi:type="dcterms:W3CDTF">2024-12-16T15:28:00Z</dcterms:created>
  <dcterms:modified xsi:type="dcterms:W3CDTF">2024-12-16T15:40:00Z</dcterms:modified>
</cp:coreProperties>
</file>